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30" w:rsidRPr="00BC1330" w:rsidRDefault="00BC1330" w:rsidP="00BC1330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402" w:type="dxa"/>
        <w:tblLayout w:type="fixed"/>
        <w:tblLook w:val="04A0"/>
      </w:tblPr>
      <w:tblGrid>
        <w:gridCol w:w="1821"/>
        <w:gridCol w:w="2402"/>
        <w:gridCol w:w="2402"/>
        <w:gridCol w:w="2402"/>
        <w:gridCol w:w="2403"/>
        <w:gridCol w:w="2402"/>
        <w:gridCol w:w="2402"/>
        <w:gridCol w:w="2403"/>
      </w:tblGrid>
      <w:tr w:rsidR="00940F37" w:rsidTr="0053356D">
        <w:trPr>
          <w:trHeight w:val="1727"/>
        </w:trPr>
        <w:tc>
          <w:tcPr>
            <w:tcW w:w="1821" w:type="dxa"/>
          </w:tcPr>
          <w:p w:rsidR="00940F37" w:rsidRPr="003D3A79" w:rsidRDefault="00940F37">
            <w:pPr>
              <w:rPr>
                <w:rFonts w:ascii="Colonna MT" w:hAnsi="Colonna MT"/>
                <w:b/>
                <w:sz w:val="32"/>
              </w:rPr>
            </w:pPr>
          </w:p>
        </w:tc>
        <w:tc>
          <w:tcPr>
            <w:tcW w:w="2402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Cafeteria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1000125" cy="509588"/>
                  <wp:effectExtent l="0" t="0" r="0" b="5080"/>
                  <wp:docPr id="7" name="Picture 7" descr="C:\Users\bfoley.ACSD.000\AppData\Local\Microsoft\Windows\Temporary Internet Files\Content.IE5\WXWWXOSX\ph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foley.ACSD.000\AppData\Local\Microsoft\Windows\Temporary Internet Files\Content.IE5\WXWWXOSX\photo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1086"/>
                          <a:stretch/>
                        </pic:blipFill>
                        <pic:spPr bwMode="auto">
                          <a:xfrm>
                            <a:off x="0" y="0"/>
                            <a:ext cx="989662" cy="50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Hallway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487054" cy="363473"/>
                  <wp:effectExtent l="4763" t="0" r="0" b="0"/>
                  <wp:docPr id="4" name="Picture 4" descr="C:\Users\bfoley.ACSD.000\AppData\Local\Microsoft\Windows\Temporary Internet Files\Content.IE5\7GYZS3NU\photo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foley.ACSD.000\AppData\Local\Microsoft\Windows\Temporary Internet Files\Content.IE5\7GYZS3NU\photo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8678" cy="36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940F37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238125</wp:posOffset>
                  </wp:positionV>
                  <wp:extent cx="394970" cy="845185"/>
                  <wp:effectExtent l="3492" t="0" r="8573" b="8572"/>
                  <wp:wrapTight wrapText="bothSides">
                    <wp:wrapPolygon edited="0">
                      <wp:start x="191" y="21689"/>
                      <wp:lineTo x="21027" y="21689"/>
                      <wp:lineTo x="21027" y="268"/>
                      <wp:lineTo x="191" y="268"/>
                      <wp:lineTo x="191" y="21689"/>
                    </wp:wrapPolygon>
                  </wp:wrapTight>
                  <wp:docPr id="6" name="Picture 6" descr="C:\Users\bfoley.ACSD.000\AppData\Local\Microsoft\Windows\Temporary Internet Files\Content.IE5\WXWWXOSX\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foley.ACSD.000\AppData\Local\Microsoft\Windows\Temporary Internet Files\Content.IE5\WXWWXOSX\photo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" r="25966" b="739"/>
                          <a:stretch/>
                        </pic:blipFill>
                        <pic:spPr bwMode="auto">
                          <a:xfrm rot="5400000">
                            <a:off x="0" y="0"/>
                            <a:ext cx="3949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40F37">
              <w:rPr>
                <w:rFonts w:ascii="Colonna MT" w:hAnsi="Colonna MT"/>
                <w:b/>
                <w:sz w:val="32"/>
                <w:u w:val="single"/>
              </w:rPr>
              <w:t>Learning Environment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</w:p>
        </w:tc>
        <w:tc>
          <w:tcPr>
            <w:tcW w:w="2403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Bathroom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536067" cy="717804"/>
                  <wp:effectExtent l="4445" t="0" r="1905" b="1905"/>
                  <wp:docPr id="5" name="Picture 5" descr="C:\Users\bfoley.ACSD.000\AppData\Local\Microsoft\Windows\Temporary Internet Files\Content.IE5\4M4U5AKV\photo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foley.ACSD.000\AppData\Local\Microsoft\Windows\Temporary Internet Files\Content.IE5\4M4U5AKV\photo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4924" cy="71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Assemblies</w:t>
            </w:r>
          </w:p>
          <w:p w:rsidR="00A33E56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bookmarkStart w:id="0" w:name="_GoBack"/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inline distT="0" distB="0" distL="0" distR="0">
                  <wp:extent cx="603629" cy="920940"/>
                  <wp:effectExtent l="0" t="6350" r="0" b="0"/>
                  <wp:docPr id="8" name="Picture 8" descr="C:\Users\bfoley.ACSD.000\AppData\Local\Microsoft\Windows\Temporary Internet Files\Content.IE5\5I76N9T8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foley.ACSD.000\AppData\Local\Microsoft\Windows\Temporary Internet Files\Content.IE5\5I76N9T8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6114" cy="92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02" w:type="dxa"/>
          </w:tcPr>
          <w:p w:rsidR="00A33E56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Playground</w:t>
            </w:r>
          </w:p>
          <w:p w:rsidR="00940F37" w:rsidRPr="003D3A79" w:rsidRDefault="00A33E56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95350" cy="454925"/>
                  <wp:effectExtent l="0" t="0" r="0" b="2540"/>
                  <wp:docPr id="2" name="Picture 2" descr="C:\Users\bfoley.ACSD.000\AppData\Local\Microsoft\Windows\Temporary Internet Files\Content.IE5\4M4U5AKV\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foley.ACSD.000\AppData\Local\Microsoft\Windows\Temporary Internet Files\Content.IE5\4M4U5AKV\ph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2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940F37" w:rsidRDefault="00940F3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Bus</w:t>
            </w:r>
          </w:p>
          <w:p w:rsidR="00A33E56" w:rsidRPr="003D3A79" w:rsidRDefault="00AE1347" w:rsidP="00BC1330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85800" cy="457200"/>
                  <wp:effectExtent l="0" t="0" r="0" b="0"/>
                  <wp:docPr id="10" name="irc_mi" descr="http://www.faithbaptistmilw.org/portals/2/Images/ministries/sundaybus/Bu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ithbaptistmilw.org/portals/2/Images/ministries/sundaybus/Bu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37" w:rsidTr="0053356D">
        <w:trPr>
          <w:trHeight w:val="2794"/>
        </w:trPr>
        <w:tc>
          <w:tcPr>
            <w:tcW w:w="1821" w:type="dxa"/>
            <w:vAlign w:val="center"/>
          </w:tcPr>
          <w:p w:rsidR="00940F37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 Safe</w:t>
            </w:r>
          </w:p>
          <w:p w:rsidR="0053356D" w:rsidRPr="003D3A79" w:rsidRDefault="0053356D" w:rsidP="0073450D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14422" cy="523948"/>
                  <wp:effectExtent l="19050" t="0" r="0" b="0"/>
                  <wp:docPr id="1" name="Picture 0" descr="saf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ico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in your seat</w:t>
            </w:r>
          </w:p>
          <w:p w:rsidR="00940F37" w:rsidRDefault="00D64891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</w:t>
            </w:r>
            <w:r w:rsidR="00322CE0">
              <w:rPr>
                <w:rFonts w:ascii="Poor Richard" w:hAnsi="Poor Richard"/>
              </w:rPr>
              <w:t>tay seated until your table is called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*Wait patiently</w:t>
            </w:r>
          </w:p>
          <w:p w:rsidR="00940F37" w:rsidRPr="003D3A79" w:rsidRDefault="00940F37" w:rsidP="006F6AED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2" w:type="dxa"/>
            <w:vAlign w:val="center"/>
          </w:tcPr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on the arrows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to the right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2" w:type="dxa"/>
            <w:vAlign w:val="center"/>
          </w:tcPr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940F37" w:rsidRDefault="00940F37" w:rsidP="006F6AE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Use materials appropriately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3" w:type="dxa"/>
            <w:vAlign w:val="center"/>
          </w:tcPr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2" w:type="dxa"/>
            <w:vAlign w:val="center"/>
          </w:tcPr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seate</w:t>
            </w:r>
            <w:r w:rsidR="0053356D">
              <w:rPr>
                <w:rFonts w:ascii="Poor Richard" w:hAnsi="Poor Richard"/>
              </w:rPr>
              <w:t>d</w:t>
            </w:r>
          </w:p>
        </w:tc>
        <w:tc>
          <w:tcPr>
            <w:tcW w:w="2402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*Move carefully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*Play safely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in designated area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*Line up when called</w:t>
            </w:r>
          </w:p>
          <w:p w:rsidR="00322CE0" w:rsidRDefault="00322CE0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playground equipment appropriately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3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seated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*Face forward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940F37" w:rsidRPr="003D3A79" w:rsidRDefault="00940F37" w:rsidP="0073450D">
            <w:pPr>
              <w:jc w:val="center"/>
              <w:rPr>
                <w:rFonts w:ascii="Poor Richard" w:hAnsi="Poor Richard"/>
              </w:rPr>
            </w:pPr>
          </w:p>
        </w:tc>
      </w:tr>
      <w:tr w:rsidR="00940F37" w:rsidTr="0053356D">
        <w:trPr>
          <w:trHeight w:val="3093"/>
        </w:trPr>
        <w:tc>
          <w:tcPr>
            <w:tcW w:w="1821" w:type="dxa"/>
            <w:vAlign w:val="center"/>
          </w:tcPr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940F37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  <w:p w:rsidR="0053356D" w:rsidRPr="003D3A79" w:rsidRDefault="0053356D" w:rsidP="0073450D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81106" cy="523948"/>
                  <wp:effectExtent l="19050" t="0" r="9444" b="0"/>
                  <wp:docPr id="3" name="Picture 2" descr="respectful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ectful icon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 speaking voice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*Raise your hand if you need help</w:t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*Quiet wave</w:t>
            </w:r>
          </w:p>
          <w:p w:rsidR="00940F37" w:rsidRDefault="0041194E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*Appropriate</w:t>
            </w:r>
            <w:r w:rsidR="00940F37">
              <w:rPr>
                <w:rFonts w:ascii="Poor Richard" w:hAnsi="Poor Richard"/>
              </w:rPr>
              <w:t xml:space="preserve"> voice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respectful of others work</w:t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* Listen and talk </w:t>
            </w:r>
            <w:r w:rsidR="00D64891">
              <w:rPr>
                <w:rFonts w:ascii="Poor Richard" w:hAnsi="Poor Richard"/>
              </w:rPr>
              <w:t xml:space="preserve">at </w:t>
            </w:r>
            <w:r>
              <w:rPr>
                <w:rFonts w:ascii="Poor Richard" w:hAnsi="Poor Richard"/>
              </w:rPr>
              <w:t>appropriate times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an active participant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an appropriate voice</w:t>
            </w:r>
          </w:p>
        </w:tc>
        <w:tc>
          <w:tcPr>
            <w:tcW w:w="2403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*Honor others privacy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 speaking voice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polite and kind words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2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322CE0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</w:t>
            </w:r>
            <w:r w:rsidR="00940F37">
              <w:rPr>
                <w:rFonts w:ascii="Poor Richard" w:hAnsi="Poor Richard"/>
              </w:rPr>
              <w:t>isten and respond appropriately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the appropriate voice level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*Enter and exit quietly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*Wait patiently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2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*Include others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*Share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*Take turns</w:t>
            </w:r>
          </w:p>
          <w:p w:rsidR="00940F37" w:rsidRDefault="00322CE0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*H</w:t>
            </w:r>
            <w:r w:rsidR="00940F37">
              <w:rPr>
                <w:rFonts w:ascii="Poor Richard" w:hAnsi="Poor Richard"/>
              </w:rPr>
              <w:t>elp others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 good sport</w:t>
            </w:r>
          </w:p>
        </w:tc>
        <w:tc>
          <w:tcPr>
            <w:tcW w:w="2403" w:type="dxa"/>
            <w:vAlign w:val="center"/>
          </w:tcPr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to the driver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*Speaking voices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*Respect property</w:t>
            </w:r>
          </w:p>
          <w:p w:rsidR="00940F37" w:rsidRDefault="00940F37" w:rsidP="0073450D">
            <w:pPr>
              <w:jc w:val="center"/>
              <w:rPr>
                <w:rFonts w:ascii="Poor Richard" w:hAnsi="Poor Richard"/>
              </w:rPr>
            </w:pP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</w:tr>
      <w:tr w:rsidR="00940F37" w:rsidTr="0053356D">
        <w:trPr>
          <w:trHeight w:val="3469"/>
        </w:trPr>
        <w:tc>
          <w:tcPr>
            <w:tcW w:w="1821" w:type="dxa"/>
            <w:vAlign w:val="center"/>
          </w:tcPr>
          <w:p w:rsidR="00940F37" w:rsidRPr="003D3A79" w:rsidRDefault="00940F37" w:rsidP="0073450D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940F37" w:rsidRDefault="00940F37" w:rsidP="0073450D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  <w:p w:rsidR="0053356D" w:rsidRPr="003D3A79" w:rsidRDefault="0053356D" w:rsidP="0073450D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>
              <w:rPr>
                <w:rFonts w:ascii="Colonna MT" w:hAnsi="Colonna MT"/>
                <w:noProof/>
                <w:sz w:val="30"/>
                <w:szCs w:val="30"/>
              </w:rPr>
              <w:drawing>
                <wp:inline distT="0" distB="0" distL="0" distR="0">
                  <wp:extent cx="647790" cy="571580"/>
                  <wp:effectExtent l="19050" t="0" r="0" b="0"/>
                  <wp:docPr id="9" name="Picture 8" descr="responsib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 ico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Keep area clean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*Throw away trash when </w:t>
            </w:r>
            <w:r w:rsidR="00322CE0">
              <w:rPr>
                <w:rFonts w:ascii="Poor Richard" w:hAnsi="Poor Richard"/>
              </w:rPr>
              <w:t>table is called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  *Accept consequences graciously</w:t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hallways clean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with the line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*Go straight to your destination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*Complete classwork and homework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*Work hard and do your best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prepared and ready for the day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and follow directions quickly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materials organized</w:t>
            </w:r>
          </w:p>
        </w:tc>
        <w:tc>
          <w:tcPr>
            <w:tcW w:w="2403" w:type="dxa"/>
            <w:vAlign w:val="center"/>
          </w:tcPr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bathrooms clean and throw away trash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*Flush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*Wash your hands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*Get in and out in a timely manner</w:t>
            </w:r>
          </w:p>
          <w:p w:rsidR="00940F37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940F37" w:rsidRPr="003D3A79" w:rsidRDefault="00940F37" w:rsidP="005F75D0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the bathroom for its purpose</w:t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*Follow directions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</w:tc>
        <w:tc>
          <w:tcPr>
            <w:tcW w:w="2402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*Follow directions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*Take care of and return playground toys</w:t>
            </w:r>
          </w:p>
          <w:p w:rsidR="00940F37" w:rsidRPr="003D3A79" w:rsidRDefault="00940F37" w:rsidP="003D3A79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2403" w:type="dxa"/>
            <w:vAlign w:val="center"/>
          </w:tcPr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the bus clean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*Follow the rules of the bus</w:t>
            </w:r>
          </w:p>
          <w:p w:rsidR="00940F37" w:rsidRDefault="00940F37" w:rsidP="003D3A79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track of your belongings</w:t>
            </w:r>
          </w:p>
          <w:p w:rsidR="00D64891" w:rsidRDefault="00D64891" w:rsidP="00D64891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*Report any incidents to an adult</w:t>
            </w:r>
          </w:p>
          <w:p w:rsidR="00D64891" w:rsidRPr="003D3A79" w:rsidRDefault="00D64891" w:rsidP="003D3A79">
            <w:pPr>
              <w:jc w:val="center"/>
              <w:rPr>
                <w:rFonts w:ascii="Poor Richard" w:hAnsi="Poor Richard"/>
              </w:rPr>
            </w:pPr>
          </w:p>
        </w:tc>
      </w:tr>
    </w:tbl>
    <w:p w:rsidR="00BC1330" w:rsidRDefault="00BC1330"/>
    <w:sectPr w:rsidR="00BC1330" w:rsidSect="003D3A79">
      <w:pgSz w:w="20160" w:h="12240" w:orient="landscape" w:code="5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35B"/>
    <w:multiLevelType w:val="hybridMultilevel"/>
    <w:tmpl w:val="97E01772"/>
    <w:lvl w:ilvl="0" w:tplc="66E6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1330"/>
    <w:rsid w:val="00051E71"/>
    <w:rsid w:val="000C7286"/>
    <w:rsid w:val="000D476E"/>
    <w:rsid w:val="00191441"/>
    <w:rsid w:val="002F120B"/>
    <w:rsid w:val="003120D6"/>
    <w:rsid w:val="00322CE0"/>
    <w:rsid w:val="00323401"/>
    <w:rsid w:val="003D3A79"/>
    <w:rsid w:val="0041194E"/>
    <w:rsid w:val="0053356D"/>
    <w:rsid w:val="005A59F3"/>
    <w:rsid w:val="005F75D0"/>
    <w:rsid w:val="0060436C"/>
    <w:rsid w:val="00651C27"/>
    <w:rsid w:val="006F6AED"/>
    <w:rsid w:val="0073450D"/>
    <w:rsid w:val="008F44FC"/>
    <w:rsid w:val="00902444"/>
    <w:rsid w:val="00940F37"/>
    <w:rsid w:val="00A33E56"/>
    <w:rsid w:val="00A723C5"/>
    <w:rsid w:val="00AE1347"/>
    <w:rsid w:val="00B200D3"/>
    <w:rsid w:val="00B31CED"/>
    <w:rsid w:val="00BC1330"/>
    <w:rsid w:val="00C31B4C"/>
    <w:rsid w:val="00D64891"/>
    <w:rsid w:val="00DB3CCA"/>
    <w:rsid w:val="00DC551C"/>
    <w:rsid w:val="00DD7C9A"/>
    <w:rsid w:val="00F4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source=images&amp;cd=&amp;cad=rja&amp;docid=QuHj0LHbJss3IM&amp;tbnid=3oUC0TNNaxmFAM:&amp;ved=0CAgQjRwwAA&amp;url=http://www.faithbaptistmilw.org/Ministries/Outreach/SundayBus.aspx&amp;ei=33uvUaW5Itb64AOsyYGYCg&amp;psig=AFQjCNEHPDfDhNfk7isJeeftUZhkrmOj1A&amp;ust=137054140759987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C Dobson</cp:lastModifiedBy>
  <cp:revision>2</cp:revision>
  <cp:lastPrinted>2013-08-05T16:22:00Z</cp:lastPrinted>
  <dcterms:created xsi:type="dcterms:W3CDTF">2014-08-30T23:49:00Z</dcterms:created>
  <dcterms:modified xsi:type="dcterms:W3CDTF">2014-08-30T23:49:00Z</dcterms:modified>
</cp:coreProperties>
</file>